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28" w:rsidRPr="00E5104C" w:rsidRDefault="00BC647B" w:rsidP="00303D5B">
      <w:pPr>
        <w:widowControl w:val="0"/>
        <w:autoSpaceDE w:val="0"/>
        <w:autoSpaceDN w:val="0"/>
        <w:adjustRightInd w:val="0"/>
        <w:spacing w:line="420" w:lineRule="atLeast"/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</w:pPr>
      <w:r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>M</w:t>
      </w:r>
      <w:r w:rsidR="00820028" w:rsidRPr="00E5104C"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>e</w:t>
      </w:r>
      <w:r w:rsidR="00653653"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>asure</w:t>
      </w:r>
      <w:r w:rsidR="00653653" w:rsidRPr="00653653"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 xml:space="preserve"> </w:t>
      </w:r>
      <w:r w:rsidR="00653653"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>tables</w:t>
      </w:r>
      <w:r w:rsidRPr="00BC647B"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 xml:space="preserve"> </w:t>
      </w:r>
      <w:r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>c</w:t>
      </w:r>
      <w:r w:rsidRPr="00E5104C">
        <w:rPr>
          <w:rFonts w:ascii="TrebuchetMS" w:hAnsi="TrebuchetMS" w:cs="TrebuchetMS"/>
          <w:b/>
          <w:bCs/>
          <w:color w:val="444444"/>
          <w:sz w:val="44"/>
          <w:szCs w:val="44"/>
          <w:lang w:bidi="fr-FR"/>
        </w:rPr>
        <w:t>odes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line="220" w:lineRule="atLeast"/>
        <w:rPr>
          <w:rFonts w:ascii="TrebuchetMS" w:hAnsi="TrebuchetMS" w:cs="TrebuchetMS"/>
          <w:color w:val="444444"/>
          <w:sz w:val="22"/>
          <w:szCs w:val="22"/>
          <w:lang w:bidi="fr-FR"/>
        </w:rPr>
      </w:pPr>
      <w:r w:rsidRPr="00E5104C">
        <w:rPr>
          <w:rFonts w:ascii="TrebuchetMS" w:hAnsi="TrebuchetMS" w:cs="TrebuchetMS"/>
          <w:color w:val="444444"/>
          <w:sz w:val="22"/>
          <w:szCs w:val="22"/>
          <w:lang w:bidi="fr-FR"/>
        </w:rPr>
        <w:t xml:space="preserve"> </w:t>
      </w:r>
    </w:p>
    <w:p w:rsidR="00201577" w:rsidRDefault="00B151EB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>
        <w:rPr>
          <w:rFonts w:ascii="TrebuchetMS" w:hAnsi="TrebuchetMS" w:cs="TrebuchetMS"/>
          <w:color w:val="444444"/>
          <w:sz w:val="28"/>
          <w:szCs w:val="28"/>
          <w:lang w:bidi="fr-FR"/>
        </w:rPr>
        <w:t>D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imensions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are in mm. Approximate 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dimensions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are between brack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ets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or in red</w:t>
      </w:r>
      <w:r w:rsidR="00D83E4C">
        <w:rPr>
          <w:rFonts w:ascii="TrebuchetMS" w:hAnsi="TrebuchetMS" w:cs="TrebuchetMS"/>
          <w:color w:val="444444"/>
          <w:sz w:val="28"/>
          <w:szCs w:val="28"/>
          <w:lang w:bidi="fr-FR"/>
        </w:rPr>
        <w:t> ;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D83E4C">
        <w:rPr>
          <w:rFonts w:ascii="TrebuchetMS" w:hAnsi="TrebuchetMS" w:cs="TrebuchetMS"/>
          <w:color w:val="444444"/>
          <w:sz w:val="28"/>
          <w:szCs w:val="28"/>
          <w:lang w:bidi="fr-FR"/>
        </w:rPr>
        <w:t>If reconstructed - in bl</w:t>
      </w:r>
      <w:r w:rsidR="002D0D4D">
        <w:rPr>
          <w:rFonts w:ascii="TrebuchetMS" w:hAnsi="TrebuchetMS" w:cs="TrebuchetMS"/>
          <w:color w:val="444444"/>
          <w:sz w:val="28"/>
          <w:szCs w:val="28"/>
          <w:lang w:bidi="fr-FR"/>
        </w:rPr>
        <w:t>u</w:t>
      </w:r>
      <w:r w:rsidR="00D83E4C">
        <w:rPr>
          <w:rFonts w:ascii="TrebuchetMS" w:hAnsi="TrebuchetMS" w:cs="TrebuchetMS"/>
          <w:color w:val="444444"/>
          <w:sz w:val="28"/>
          <w:szCs w:val="28"/>
          <w:lang w:bidi="fr-FR"/>
        </w:rPr>
        <w:t>e</w:t>
      </w:r>
      <w:r w:rsidR="007E00BB">
        <w:rPr>
          <w:rFonts w:ascii="TrebuchetMS" w:hAnsi="TrebuchetMS" w:cs="TrebuchetMS"/>
          <w:color w:val="444444"/>
          <w:sz w:val="28"/>
          <w:szCs w:val="28"/>
          <w:lang w:bidi="fr-FR"/>
        </w:rPr>
        <w:t>.</w:t>
      </w:r>
      <w:r w:rsidR="002D0D4D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7E00BB">
        <w:rPr>
          <w:rFonts w:ascii="TrebuchetMS" w:hAnsi="TrebuchetMS" w:cs="TrebuchetMS"/>
          <w:color w:val="444444"/>
          <w:sz w:val="28"/>
          <w:szCs w:val="28"/>
          <w:lang w:bidi="fr-FR"/>
        </w:rPr>
        <w:t>Question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7E00BB">
        <w:rPr>
          <w:rFonts w:ascii="TrebuchetMS" w:hAnsi="TrebuchetMS" w:cs="TrebuchetMS"/>
          <w:color w:val="444444"/>
          <w:sz w:val="28"/>
          <w:szCs w:val="28"/>
          <w:lang w:bidi="fr-FR"/>
        </w:rPr>
        <w:t>mark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s</w:t>
      </w:r>
      <w:r w:rsidR="007E00BB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for doubtful 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informations</w:t>
      </w:r>
      <w:r w:rsidR="007E00BB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. </w:t>
      </w:r>
    </w:p>
    <w:p w:rsidR="00820028" w:rsidRPr="00E5104C" w:rsidRDefault="00201577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>
        <w:rPr>
          <w:rFonts w:ascii="TrebuchetMS" w:hAnsi="TrebuchetMS" w:cs="TrebuchetMS"/>
          <w:color w:val="444444"/>
          <w:sz w:val="28"/>
          <w:szCs w:val="28"/>
          <w:lang w:bidi="fr-FR"/>
        </w:rPr>
        <w:t>[</w:t>
      </w:r>
      <w:r w:rsidR="007E00BB">
        <w:rPr>
          <w:rFonts w:ascii="TrebuchetMS" w:hAnsi="TrebuchetMS" w:cs="TrebuchetMS"/>
          <w:color w:val="444444"/>
          <w:sz w:val="28"/>
          <w:szCs w:val="28"/>
          <w:lang w:bidi="fr-FR"/>
        </w:rPr>
        <w:t>In many cases indeed, particularly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5309B0">
        <w:rPr>
          <w:rFonts w:ascii="TrebuchetMS" w:hAnsi="TrebuchetMS" w:cs="TrebuchetMS"/>
          <w:color w:val="444444"/>
          <w:sz w:val="28"/>
          <w:szCs w:val="28"/>
          <w:lang w:bidi="fr-FR"/>
        </w:rPr>
        <w:t>in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5309B0">
        <w:rPr>
          <w:rFonts w:ascii="TrebuchetMS" w:hAnsi="TrebuchetMS" w:cs="TrebuchetMS"/>
          <w:color w:val="444444"/>
          <w:sz w:val="28"/>
          <w:szCs w:val="28"/>
          <w:lang w:bidi="fr-FR"/>
        </w:rPr>
        <w:t>old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collections </w:t>
      </w:r>
      <w:r w:rsidR="005309B0">
        <w:rPr>
          <w:rFonts w:ascii="TrebuchetMS" w:hAnsi="TrebuchetMS" w:cs="TrebuchetMS"/>
          <w:color w:val="444444"/>
          <w:sz w:val="28"/>
          <w:szCs w:val="28"/>
          <w:lang w:bidi="fr-FR"/>
        </w:rPr>
        <w:t>and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5309B0">
        <w:rPr>
          <w:rFonts w:ascii="TrebuchetMS" w:hAnsi="TrebuchetMS" w:cs="TrebuchetMS"/>
          <w:color w:val="444444"/>
          <w:sz w:val="28"/>
          <w:szCs w:val="28"/>
          <w:lang w:bidi="fr-FR"/>
        </w:rPr>
        <w:t>when the precise</w:t>
      </w:r>
      <w:r w:rsidR="005309B0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5309B0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origin 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du </w:t>
      </w:r>
      <w:r w:rsidR="00FC00AB">
        <w:rPr>
          <w:rFonts w:ascii="TrebuchetMS" w:hAnsi="TrebuchetMS" w:cs="TrebuchetMS"/>
          <w:color w:val="444444"/>
          <w:sz w:val="28"/>
          <w:szCs w:val="28"/>
          <w:lang w:bidi="fr-FR"/>
        </w:rPr>
        <w:t>squeleton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is unknown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various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b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o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ne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s 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of diffe</w:t>
      </w:r>
      <w:r w:rsidR="00FC00AB">
        <w:rPr>
          <w:rFonts w:ascii="TrebuchetMS" w:hAnsi="TrebuchetMS" w:cs="TrebuchetMS"/>
          <w:color w:val="444444"/>
          <w:sz w:val="28"/>
          <w:szCs w:val="28"/>
          <w:lang w:bidi="fr-FR"/>
        </w:rPr>
        <w:t>rent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individu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al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s 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may be mixed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inside the same box, or bear th</w:t>
      </w:r>
      <w:r w:rsidR="00073B6C">
        <w:rPr>
          <w:rFonts w:ascii="TrebuchetMS" w:hAnsi="TrebuchetMS" w:cs="TrebuchetMS"/>
          <w:color w:val="444444"/>
          <w:sz w:val="28"/>
          <w:szCs w:val="28"/>
          <w:lang w:bidi="fr-FR"/>
        </w:rPr>
        <w:t>e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same acc</w:t>
      </w:r>
      <w:r w:rsidR="00073B6C">
        <w:rPr>
          <w:rFonts w:ascii="TrebuchetMS" w:hAnsi="TrebuchetMS" w:cs="TrebuchetMS"/>
          <w:color w:val="444444"/>
          <w:sz w:val="28"/>
          <w:szCs w:val="28"/>
          <w:lang w:bidi="fr-FR"/>
        </w:rPr>
        <w:t>e</w:t>
      </w:r>
      <w:r w:rsidR="00303D5B">
        <w:rPr>
          <w:rFonts w:ascii="TrebuchetMS" w:hAnsi="TrebuchetMS" w:cs="TrebuchetMS"/>
          <w:color w:val="444444"/>
          <w:sz w:val="28"/>
          <w:szCs w:val="28"/>
          <w:lang w:bidi="fr-FR"/>
        </w:rPr>
        <w:t>ssion number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.</w:t>
      </w:r>
      <w:r w:rsidR="001116D4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They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may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even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belong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to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different</w:t>
      </w:r>
      <w:r w:rsidR="00627F70" w:rsidRPr="00627F70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627F70">
        <w:rPr>
          <w:rFonts w:ascii="TrebuchetMS" w:hAnsi="TrebuchetMS" w:cs="TrebuchetMS"/>
          <w:color w:val="444444"/>
          <w:sz w:val="28"/>
          <w:szCs w:val="28"/>
          <w:lang w:bidi="fr-FR"/>
        </w:rPr>
        <w:t>species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</w:t>
      </w:r>
      <w:r w:rsidR="001116D4">
        <w:rPr>
          <w:rFonts w:ascii="TrebuchetMS" w:hAnsi="TrebuchetMS" w:cs="TrebuchetMS"/>
          <w:color w:val="444444"/>
          <w:sz w:val="28"/>
          <w:szCs w:val="28"/>
          <w:lang w:bidi="fr-FR"/>
        </w:rPr>
        <w:t>for exa</w:t>
      </w:r>
      <w:r w:rsidR="00602342">
        <w:rPr>
          <w:rFonts w:ascii="TrebuchetMS" w:hAnsi="TrebuchetMS" w:cs="TrebuchetMS"/>
          <w:color w:val="444444"/>
          <w:sz w:val="28"/>
          <w:szCs w:val="28"/>
          <w:lang w:bidi="fr-FR"/>
        </w:rPr>
        <w:t>mple without origin</w:t>
      </w:r>
      <w:r w:rsidR="00602342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plain</w:t>
      </w:r>
      <w:r w:rsidR="001116D4">
        <w:rPr>
          <w:rFonts w:ascii="TrebuchetMS" w:hAnsi="TrebuchetMS" w:cs="TrebuchetMS"/>
          <w:color w:val="444444"/>
          <w:sz w:val="28"/>
          <w:szCs w:val="28"/>
          <w:lang w:bidi="fr-FR"/>
        </w:rPr>
        <w:t>s</w:t>
      </w:r>
      <w:r w:rsidR="00602342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zebras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(BO) </w:t>
      </w:r>
      <w:r w:rsidR="00602342">
        <w:rPr>
          <w:rFonts w:ascii="TrebuchetMS" w:hAnsi="TrebuchetMS" w:cs="TrebuchetMS"/>
          <w:color w:val="444444"/>
          <w:sz w:val="28"/>
          <w:szCs w:val="28"/>
          <w:lang w:bidi="fr-FR"/>
        </w:rPr>
        <w:t>and hemiones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(HO). </w:t>
      </w:r>
      <w:r w:rsidR="003103C4">
        <w:rPr>
          <w:rFonts w:ascii="TrebuchetMS" w:hAnsi="TrebuchetMS" w:cs="TrebuchetMS"/>
          <w:color w:val="444444"/>
          <w:sz w:val="28"/>
          <w:szCs w:val="28"/>
          <w:lang w:bidi="fr-FR"/>
        </w:rPr>
        <w:t>A certain</w:t>
      </w:r>
      <w:r w:rsidR="003103C4" w:rsidRPr="003103C4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3103C4">
        <w:rPr>
          <w:rFonts w:ascii="TrebuchetMS" w:hAnsi="TrebuchetMS" w:cs="TrebuchetMS"/>
          <w:color w:val="444444"/>
          <w:sz w:val="28"/>
          <w:szCs w:val="28"/>
          <w:lang w:bidi="fr-FR"/>
        </w:rPr>
        <w:t>attribution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3103C4">
        <w:rPr>
          <w:rFonts w:ascii="TrebuchetMS" w:hAnsi="TrebuchetMS" w:cs="TrebuchetMS"/>
          <w:color w:val="444444"/>
          <w:sz w:val="28"/>
          <w:szCs w:val="28"/>
          <w:lang w:bidi="fr-FR"/>
        </w:rPr>
        <w:t>is not always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possible,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i</w:t>
      </w:r>
      <w:r w:rsidR="003103C4">
        <w:rPr>
          <w:rFonts w:ascii="TrebuchetMS" w:hAnsi="TrebuchetMS" w:cs="TrebuchetMS"/>
          <w:color w:val="444444"/>
          <w:sz w:val="28"/>
          <w:szCs w:val="28"/>
          <w:lang w:bidi="fr-FR"/>
        </w:rPr>
        <w:t>n particula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r </w:t>
      </w:r>
      <w:r w:rsidR="003103C4">
        <w:rPr>
          <w:rFonts w:ascii="TrebuchetMS" w:hAnsi="TrebuchetMS" w:cs="TrebuchetMS"/>
          <w:color w:val="444444"/>
          <w:sz w:val="28"/>
          <w:szCs w:val="28"/>
          <w:lang w:bidi="fr-FR"/>
        </w:rPr>
        <w:t>for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phalanges.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In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t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he tables, 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collection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accession numbers of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doubtful spe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cimens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are followed by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"bis".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Thus, an he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mione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squeleton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HO 15,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is marked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AC 1880-1103bis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while the cranium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BO 38,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keeps the origin number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AC 1880-1103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>]</w:t>
      </w:r>
      <w:r w:rsidR="0082002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Sexe : M = mâle, F = femelle.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Age : 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vvv = </w:t>
      </w:r>
      <w:r w:rsidR="00385990">
        <w:rPr>
          <w:rFonts w:ascii="TrebuchetMS" w:hAnsi="TrebuchetMS" w:cs="TrebuchetMS"/>
          <w:color w:val="444444"/>
          <w:sz w:val="28"/>
          <w:szCs w:val="28"/>
          <w:lang w:bidi="fr-FR"/>
        </w:rPr>
        <w:t>very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385990">
        <w:rPr>
          <w:rFonts w:ascii="TrebuchetMS" w:hAnsi="TrebuchetMS" w:cs="TrebuchetMS"/>
          <w:color w:val="444444"/>
          <w:sz w:val="28"/>
          <w:szCs w:val="28"/>
          <w:lang w:bidi="fr-FR"/>
        </w:rPr>
        <w:t>old</w:t>
      </w:r>
      <w:r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1 = </w:t>
      </w:r>
      <w:r w:rsidR="00385990">
        <w:rPr>
          <w:rFonts w:ascii="TrebuchetMS" w:hAnsi="TrebuchetMS" w:cs="TrebuchetMS"/>
          <w:color w:val="444444"/>
          <w:sz w:val="28"/>
          <w:szCs w:val="28"/>
          <w:lang w:bidi="fr-FR"/>
        </w:rPr>
        <w:t>old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10 = </w:t>
      </w:r>
      <w:r w:rsidR="00385990">
        <w:rPr>
          <w:rFonts w:ascii="TrebuchetMS" w:hAnsi="TrebuchetMS" w:cs="TrebuchetMS"/>
          <w:color w:val="444444"/>
          <w:sz w:val="28"/>
          <w:szCs w:val="28"/>
          <w:lang w:bidi="fr-FR"/>
        </w:rPr>
        <w:t>missle aged adult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100 = </w:t>
      </w:r>
      <w:r w:rsidR="00385990">
        <w:rPr>
          <w:rFonts w:ascii="TrebuchetMS" w:hAnsi="TrebuchetMS" w:cs="TrebuchetMS"/>
          <w:color w:val="444444"/>
          <w:sz w:val="28"/>
          <w:szCs w:val="28"/>
          <w:lang w:bidi="fr-FR"/>
        </w:rPr>
        <w:t>young adult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1000 =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around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1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year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2000 =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around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2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years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3000 =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around</w:t>
      </w:r>
      <w:r w:rsidR="00AD21D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3</w:t>
      </w:r>
      <w:r w:rsidR="00AD21D8"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years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, 3900 = </w:t>
      </w:r>
      <w:r w:rsidR="00AD21D8">
        <w:rPr>
          <w:rFonts w:ascii="TrebuchetMS" w:hAnsi="TrebuchetMS" w:cs="TrebuchetMS"/>
          <w:color w:val="444444"/>
          <w:sz w:val="28"/>
          <w:szCs w:val="28"/>
          <w:lang w:bidi="fr-FR"/>
        </w:rPr>
        <w:t>subadult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STD : Studbook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Sigles </w:t>
      </w:r>
      <w:r w:rsidR="007744D4">
        <w:rPr>
          <w:rFonts w:ascii="TrebuchetMS" w:hAnsi="TrebuchetMS" w:cs="TrebuchetMS"/>
          <w:color w:val="444444"/>
          <w:sz w:val="28"/>
          <w:szCs w:val="28"/>
          <w:lang w:bidi="fr-FR"/>
        </w:rPr>
        <w:t>of</w:t>
      </w:r>
      <w:r w:rsidR="00B92975">
        <w:rPr>
          <w:rFonts w:ascii="TrebuchetMS" w:hAnsi="TrebuchetMS" w:cs="TrebuchetMS"/>
          <w:color w:val="444444"/>
          <w:sz w:val="28"/>
          <w:szCs w:val="28"/>
          <w:lang w:bidi="fr-FR"/>
        </w:rPr>
        <w:t xml:space="preserve"> collections</w:t>
      </w: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: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A, AC, MA : Laboratoires d’Anatomie Comparée et des Mammifères et Oiseaux du MNHN, Paris, France.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AA : University of Michigan, Zoological Museum, Ann Arbor,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Addis : Natural History Museum, Addis Abeba, Ethiopie.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AM : Zoologisch Museum, Amsterdam, Pays-Bas.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AZ et TM : Transvaal Museum, Pretoria, RSA.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BA : Naturhistorisches Museum, Basel, Suisse.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BE : Naturhistorisches Museum, Bern, Suisse.</w:t>
      </w:r>
    </w:p>
    <w:p w:rsidR="007803B5" w:rsidRDefault="007803B5" w:rsidP="007803B5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>
        <w:rPr>
          <w:rFonts w:ascii="TrebuchetMS" w:hAnsi="TrebuchetMS" w:cs="TrebuchetMS"/>
          <w:color w:val="444444"/>
          <w:sz w:val="28"/>
          <w:szCs w:val="28"/>
          <w:lang w:bidi="fr-FR"/>
        </w:rPr>
        <w:t>BK : Berkley University, USA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BL : Zoologisches Museum der Humboldt Universität, Berlin,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BO : Museum Koenig, Bonn, Allemagne. Bordeaux : Université de Bordeaux, Talence, France.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BM : British Museum (Natural History), London, Grande Bretagne.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BU : Nagyar Természettudiomanyi Muzeum, Budapest, Hungary.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BX : Musée d’Histoire naturelle, Bruxelles, Belgique.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ET ou E : Etosha Pan Park, Namibie.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CRA : Centre de Recherches Archéologiques, Compiègne, France.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CH : Field Museum, Chicago,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EV : Ecole Vétérinaire, Maisons-Alfort, France.</w:t>
      </w:r>
    </w:p>
    <w:p w:rsidR="00DE10E1" w:rsidRDefault="00DE10E1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>
        <w:rPr>
          <w:rFonts w:ascii="TrebuchetMS" w:hAnsi="TrebuchetMS" w:cs="TrebuchetMS"/>
          <w:color w:val="444444"/>
          <w:sz w:val="28"/>
          <w:szCs w:val="28"/>
          <w:lang w:bidi="fr-FR"/>
        </w:rPr>
        <w:t>FAM : Frick Collection of yhe American Museum of Natural History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FL : Museo di Zoologia La Specola, Florence, Italie.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FR : Naturmuseum und Forschungsinstitut Senckenberg, Frankfurt,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FSUT : Faculté des Sciences, Téhéran, Iran.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GA : Musée d’Histoire baturelle, Gand, Belgique.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GE : Muséum d’Histoire naturelle, Genève, Suisse.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HA : Zoologisches Institut und zoologisches Museum, Hamburg,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HL : Museum für Haustierkunde, Halle,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IA : Geological Institute, Iakutsk, Russie.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JE : Laboratoire de Zoologie, Jérusalem, Israel.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KI : Institut für Haustierkunde, Kiel,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LD : Rijksmuseum van Natuurlijke Historie, Leiden, Pays-Bas.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LG : Zoological Institute, St Petersburg, Russie.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LY : Muséum d’Histoire naturelle, Lyon, France.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MCZ : Harvard University, Cambridge,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MS : Zoological Museum of the Moscow University, Moscow, Russie.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MU : Zoologische Sammlung des Bayerischen Staates, Münich,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NA : National Museums of Kenya, Nairobi, Kenya.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NM : Natural History Museum, Windhoek, Namibie.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NMB : National Museum, Bloemfontein, RSA.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NMC : National Museums, Ottawa, Canada.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NY : American Museum of Natural History, New York,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PA : Laboratoire de Paléontologie du Muséum national d’Histoire naturelle du MNHN, Paris, France.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PH : University of Philadelphia, Philadelphia,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PRA ou PR : National Museum (Natural History), Praha, RépubliqueTchèque.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Rouen : Musée d’Histoire naturelle, Rouen, France.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ST : Staatliches Museum für Naturkunde, Stuttgart,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TB : Tbilisi, Géorgie.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TG : Staatliches Museum für Naturkunde, Tübingen, Allemagne.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TM et AZ : Transvaal Museum, Pretoria, RSA.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TU : Musée d’Histoire naturelle, Turin, Italie.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TV : Musée d’Histoire naturelle, Tervuren, Belgique.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UC : University College, London, Grande Bretagne.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UNSM : University of Nebraska State Museum, Lincoln,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WA : Smithsonian, Washington,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Windhoek : collections du Musée des Sciences, Windhoek, Namibie.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YA : Peabody Museum, Yale, USA.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ZM : South African Museum, Cape Town, RSA.</w:t>
      </w:r>
    </w:p>
    <w:p w:rsidR="00820028" w:rsidRPr="00E5104C" w:rsidRDefault="00820028" w:rsidP="00303D5B">
      <w:pPr>
        <w:widowControl w:val="0"/>
        <w:autoSpaceDE w:val="0"/>
        <w:autoSpaceDN w:val="0"/>
        <w:adjustRightInd w:val="0"/>
        <w:spacing w:after="260" w:line="340" w:lineRule="atLeast"/>
        <w:rPr>
          <w:rFonts w:ascii="TrebuchetMS" w:hAnsi="TrebuchetMS" w:cs="TrebuchetMS"/>
          <w:color w:val="444444"/>
          <w:sz w:val="28"/>
          <w:szCs w:val="28"/>
          <w:lang w:bidi="fr-FR"/>
        </w:rPr>
      </w:pPr>
      <w:r w:rsidRPr="00E5104C">
        <w:rPr>
          <w:rFonts w:ascii="TrebuchetMS" w:hAnsi="TrebuchetMS" w:cs="TrebuchetMS"/>
          <w:color w:val="444444"/>
          <w:sz w:val="28"/>
          <w:szCs w:val="28"/>
          <w:lang w:bidi="fr-FR"/>
        </w:rPr>
        <w:t>ZU : Zoologisches Museum der Universität, Zürich, Suisse</w:t>
      </w:r>
    </w:p>
    <w:p w:rsidR="00820028" w:rsidRPr="00E5104C" w:rsidRDefault="00820028" w:rsidP="00303D5B">
      <w:pPr>
        <w:rPr>
          <w:szCs w:val="32"/>
        </w:rPr>
      </w:pPr>
    </w:p>
    <w:sectPr w:rsidR="00820028" w:rsidRPr="00E5104C" w:rsidSect="00303D5B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041D8A"/>
    <w:rsid w:val="00041D8A"/>
    <w:rsid w:val="00073B6C"/>
    <w:rsid w:val="001116D4"/>
    <w:rsid w:val="00201577"/>
    <w:rsid w:val="002D0D4D"/>
    <w:rsid w:val="002F1FD8"/>
    <w:rsid w:val="00303D5B"/>
    <w:rsid w:val="003103C4"/>
    <w:rsid w:val="00385990"/>
    <w:rsid w:val="003B1447"/>
    <w:rsid w:val="0046396A"/>
    <w:rsid w:val="005309B0"/>
    <w:rsid w:val="00602342"/>
    <w:rsid w:val="00627F70"/>
    <w:rsid w:val="00653653"/>
    <w:rsid w:val="007744D4"/>
    <w:rsid w:val="007803B5"/>
    <w:rsid w:val="007E00BB"/>
    <w:rsid w:val="00820028"/>
    <w:rsid w:val="009B647F"/>
    <w:rsid w:val="00AD21D8"/>
    <w:rsid w:val="00B151EB"/>
    <w:rsid w:val="00B92975"/>
    <w:rsid w:val="00BC647B"/>
    <w:rsid w:val="00D83E4C"/>
    <w:rsid w:val="00DE10E1"/>
    <w:rsid w:val="00EE4B3B"/>
    <w:rsid w:val="00FC00A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3B"/>
    <w:rPr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rsid w:val="00CA4D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582</Words>
  <Characters>3322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http://www</vt:lpstr>
    </vt:vector>
  </TitlesOfParts>
  <Company>Muséum national d'Histoire naturelle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subject/>
  <dc:creator>Vera Eisenmann</dc:creator>
  <cp:keywords/>
  <cp:lastModifiedBy>Vera Eisenmann</cp:lastModifiedBy>
  <cp:revision>22</cp:revision>
  <dcterms:created xsi:type="dcterms:W3CDTF">2020-04-03T08:35:00Z</dcterms:created>
  <dcterms:modified xsi:type="dcterms:W3CDTF">2020-04-18T18:03:00Z</dcterms:modified>
</cp:coreProperties>
</file>